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75" w:beforeAutospacing="0" w:after="0" w:afterAutospacing="0" w:line="427"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临床研究协调员保密协议</w:t>
      </w:r>
    </w:p>
    <w:p>
      <w:pPr>
        <w:pStyle w:val="4"/>
        <w:shd w:val="clear" w:color="auto" w:fill="FFFFFF"/>
        <w:wordWrap w:val="0"/>
        <w:spacing w:before="0" w:beforeAutospacing="0" w:after="0" w:afterAutospacing="0" w:line="700" w:lineRule="exact"/>
        <w:ind w:firstLine="420"/>
        <w:rPr>
          <w:rFonts w:ascii="Times New Roman" w:hAnsi="Times New Roman" w:cs="Times New Roman"/>
          <w:color w:val="000000"/>
          <w:shd w:val="clear" w:color="auto" w:fill="FFFFFF"/>
        </w:rPr>
      </w:pPr>
      <w:r>
        <w:rPr>
          <w:rFonts w:ascii="Times New Roman" w:cs="Times New Roman"/>
          <w:color w:val="000000"/>
          <w:shd w:val="clear" w:color="auto" w:fill="FFFFFF"/>
        </w:rPr>
        <w:t>在</w:t>
      </w:r>
      <w:r>
        <w:rPr>
          <w:rFonts w:hint="eastAsia" w:ascii="Times New Roman" w:cs="Times New Roman"/>
          <w:color w:val="000000"/>
          <w:shd w:val="clear" w:color="auto" w:fill="FFFFFF"/>
        </w:rPr>
        <w:t>台州市肿瘤医院</w:t>
      </w:r>
      <w:r>
        <w:rPr>
          <w:rFonts w:ascii="Times New Roman" w:cs="Times New Roman"/>
          <w:color w:val="000000"/>
          <w:shd w:val="clear" w:color="auto" w:fill="FFFFFF"/>
        </w:rPr>
        <w:t>临</w:t>
      </w:r>
      <w:bookmarkStart w:id="0" w:name="_GoBack"/>
      <w:bookmarkEnd w:id="0"/>
      <w:r>
        <w:rPr>
          <w:rFonts w:ascii="Times New Roman" w:cs="Times New Roman"/>
          <w:color w:val="000000"/>
          <w:shd w:val="clear" w:color="auto" w:fill="FFFFFF"/>
        </w:rPr>
        <w:t>床试验机构工作期间，</w:t>
      </w:r>
      <w:r>
        <w:rPr>
          <w:rFonts w:hint="eastAsia" w:ascii="Times New Roman" w:cs="Times New Roman"/>
          <w:color w:val="000000"/>
          <w:shd w:val="clear" w:color="auto" w:fill="FFFFFF"/>
        </w:rPr>
        <w:t>本人严格</w:t>
      </w:r>
      <w:r>
        <w:rPr>
          <w:rFonts w:ascii="Times New Roman" w:cs="Times New Roman"/>
          <w:color w:val="000000"/>
          <w:shd w:val="clear" w:color="auto" w:fill="FFFFFF"/>
        </w:rPr>
        <w:t>遵守以下规定：</w:t>
      </w:r>
    </w:p>
    <w:p>
      <w:pPr>
        <w:pStyle w:val="4"/>
        <w:numPr>
          <w:ilvl w:val="0"/>
          <w:numId w:val="1"/>
        </w:numPr>
        <w:shd w:val="clear" w:color="auto" w:fill="FFFFFF"/>
        <w:wordWrap w:val="0"/>
        <w:spacing w:before="0" w:beforeAutospacing="0" w:after="0" w:afterAutospacing="0" w:line="700" w:lineRule="exact"/>
        <w:rPr>
          <w:rFonts w:ascii="Times New Roman" w:hAnsi="Times New Roman" w:cs="Times New Roman"/>
          <w:color w:val="000000"/>
          <w:shd w:val="clear" w:color="auto" w:fill="FFFFFF"/>
        </w:rPr>
      </w:pPr>
      <w:r>
        <w:rPr>
          <w:rFonts w:hint="eastAsia" w:ascii="Times New Roman" w:cs="Times New Roman"/>
          <w:color w:val="000000"/>
          <w:shd w:val="clear" w:color="auto" w:fill="FFFFFF"/>
        </w:rPr>
        <w:t>本人</w:t>
      </w:r>
      <w:r>
        <w:rPr>
          <w:rFonts w:ascii="Times New Roman" w:cs="Times New Roman"/>
          <w:color w:val="000000"/>
          <w:shd w:val="clear" w:color="auto" w:fill="FFFFFF"/>
        </w:rPr>
        <w:t>同意</w:t>
      </w:r>
      <w:r>
        <w:rPr>
          <w:rFonts w:hint="eastAsia" w:ascii="Times New Roman" w:cs="Times New Roman"/>
          <w:color w:val="000000"/>
          <w:shd w:val="clear" w:color="auto" w:fill="FFFFFF"/>
        </w:rPr>
        <w:t>对</w:t>
      </w:r>
      <w:r>
        <w:rPr>
          <w:rFonts w:ascii="Times New Roman" w:cs="Times New Roman"/>
          <w:color w:val="000000"/>
          <w:shd w:val="clear" w:color="auto" w:fill="FFFFFF"/>
        </w:rPr>
        <w:t>接触到的</w:t>
      </w:r>
      <w:r>
        <w:rPr>
          <w:rFonts w:hint="eastAsia" w:ascii="Times New Roman" w:cs="Times New Roman"/>
          <w:color w:val="000000"/>
          <w:shd w:val="clear" w:color="auto" w:fill="FFFFFF"/>
        </w:rPr>
        <w:t>药物/医疗器械</w:t>
      </w:r>
      <w:r>
        <w:rPr>
          <w:rFonts w:ascii="Times New Roman" w:cs="Times New Roman"/>
          <w:color w:val="000000"/>
          <w:shd w:val="clear" w:color="auto" w:fill="FFFFFF"/>
        </w:rPr>
        <w:t>和受试者的</w:t>
      </w:r>
      <w:r>
        <w:rPr>
          <w:rFonts w:hint="eastAsia" w:ascii="Times New Roman" w:cs="Times New Roman"/>
          <w:color w:val="000000"/>
          <w:shd w:val="clear" w:color="auto" w:fill="FFFFFF"/>
        </w:rPr>
        <w:t>任何</w:t>
      </w:r>
      <w:r>
        <w:rPr>
          <w:rFonts w:ascii="Times New Roman" w:cs="Times New Roman"/>
          <w:color w:val="000000"/>
          <w:shd w:val="clear" w:color="auto" w:fill="FFFFFF"/>
        </w:rPr>
        <w:t>研究信息以及文件资料保密，并同意该信息只用于</w:t>
      </w:r>
      <w:r>
        <w:rPr>
          <w:rFonts w:hint="eastAsia" w:ascii="Times New Roman" w:cs="Times New Roman"/>
          <w:color w:val="000000"/>
          <w:shd w:val="clear" w:color="auto" w:fill="FFFFFF"/>
        </w:rPr>
        <w:t>临床试验项目</w:t>
      </w:r>
      <w:r>
        <w:rPr>
          <w:rFonts w:ascii="Times New Roman" w:cs="Times New Roman"/>
          <w:color w:val="000000"/>
          <w:shd w:val="clear" w:color="auto" w:fill="FFFFFF"/>
        </w:rPr>
        <w:t>和保证临床试验顺利开展，不用于其他目的或者公开给任何第三方。</w:t>
      </w:r>
    </w:p>
    <w:p>
      <w:pPr>
        <w:pStyle w:val="4"/>
        <w:numPr>
          <w:ilvl w:val="0"/>
          <w:numId w:val="1"/>
        </w:numPr>
        <w:shd w:val="clear" w:color="auto" w:fill="FFFFFF"/>
        <w:wordWrap w:val="0"/>
        <w:spacing w:before="0" w:beforeAutospacing="0" w:after="0" w:afterAutospacing="0" w:line="700" w:lineRule="exact"/>
        <w:rPr>
          <w:rFonts w:ascii="Times New Roman" w:hAnsi="Times New Roman" w:cs="Times New Roman"/>
          <w:color w:val="000000"/>
        </w:rPr>
      </w:pPr>
      <w:r>
        <w:rPr>
          <w:rFonts w:ascii="Times New Roman" w:cs="Times New Roman"/>
          <w:color w:val="000000"/>
          <w:shd w:val="clear" w:color="auto" w:fill="FFFFFF"/>
        </w:rPr>
        <w:t>不以任何方</w:t>
      </w:r>
      <w:r>
        <w:rPr>
          <w:rFonts w:hint="eastAsia" w:ascii="Times New Roman" w:cs="Times New Roman"/>
          <w:color w:val="000000"/>
          <w:shd w:val="clear" w:color="auto" w:fill="FFFFFF"/>
        </w:rPr>
        <w:t>式</w:t>
      </w:r>
      <w:r>
        <w:rPr>
          <w:rFonts w:ascii="Times New Roman" w:cs="Times New Roman"/>
          <w:color w:val="000000"/>
          <w:shd w:val="clear" w:color="auto" w:fill="FFFFFF"/>
        </w:rPr>
        <w:t>使自己或第三者获利；</w:t>
      </w:r>
    </w:p>
    <w:p>
      <w:pPr>
        <w:pStyle w:val="4"/>
        <w:numPr>
          <w:ilvl w:val="0"/>
          <w:numId w:val="1"/>
        </w:numPr>
        <w:shd w:val="clear" w:color="auto" w:fill="FFFFFF"/>
        <w:wordWrap w:val="0"/>
        <w:spacing w:before="0" w:beforeAutospacing="0" w:after="0" w:afterAutospacing="0" w:line="700" w:lineRule="exact"/>
        <w:rPr>
          <w:rFonts w:ascii="Times New Roman" w:hAnsi="Times New Roman" w:cs="Times New Roman"/>
          <w:color w:val="000000"/>
        </w:rPr>
      </w:pPr>
      <w:r>
        <w:rPr>
          <w:rFonts w:ascii="Times New Roman" w:cs="Times New Roman"/>
          <w:color w:val="000000"/>
          <w:shd w:val="clear" w:color="auto" w:fill="FFFFFF"/>
        </w:rPr>
        <w:t>未经</w:t>
      </w:r>
      <w:r>
        <w:rPr>
          <w:rFonts w:hint="eastAsia" w:ascii="Times New Roman" w:cs="Times New Roman"/>
          <w:color w:val="000000"/>
          <w:shd w:val="clear" w:color="auto" w:fill="FFFFFF"/>
        </w:rPr>
        <w:t>主要研究者批准</w:t>
      </w:r>
      <w:r>
        <w:rPr>
          <w:rFonts w:ascii="Times New Roman" w:cs="Times New Roman"/>
          <w:color w:val="000000"/>
          <w:shd w:val="clear" w:color="auto" w:fill="FFFFFF"/>
        </w:rPr>
        <w:t>不擅自复制或</w:t>
      </w:r>
      <w:r>
        <w:rPr>
          <w:rFonts w:hint="eastAsia" w:ascii="Times New Roman" w:cs="Times New Roman"/>
          <w:color w:val="000000"/>
          <w:shd w:val="clear" w:color="auto" w:fill="FFFFFF"/>
        </w:rPr>
        <w:t>截</w:t>
      </w:r>
      <w:r>
        <w:rPr>
          <w:rFonts w:ascii="Times New Roman" w:cs="Times New Roman"/>
          <w:color w:val="000000"/>
          <w:shd w:val="clear" w:color="auto" w:fill="FFFFFF"/>
        </w:rPr>
        <w:t>留</w:t>
      </w:r>
      <w:r>
        <w:rPr>
          <w:rFonts w:hint="eastAsia" w:ascii="Times New Roman" w:cs="Times New Roman"/>
          <w:color w:val="000000"/>
          <w:shd w:val="clear" w:color="auto" w:fill="FFFFFF"/>
        </w:rPr>
        <w:t>任何</w:t>
      </w:r>
      <w:r>
        <w:rPr>
          <w:rFonts w:ascii="Times New Roman" w:cs="Times New Roman"/>
          <w:color w:val="000000"/>
          <w:shd w:val="clear" w:color="auto" w:fill="FFFFFF"/>
        </w:rPr>
        <w:t>接触</w:t>
      </w:r>
      <w:r>
        <w:rPr>
          <w:rFonts w:hint="eastAsia" w:ascii="Times New Roman" w:cs="Times New Roman"/>
          <w:color w:val="000000"/>
          <w:shd w:val="clear" w:color="auto" w:fill="FFFFFF"/>
        </w:rPr>
        <w:t>项目</w:t>
      </w:r>
      <w:r>
        <w:rPr>
          <w:rFonts w:ascii="Times New Roman" w:cs="Times New Roman"/>
          <w:color w:val="000000"/>
          <w:shd w:val="clear" w:color="auto" w:fill="FFFFFF"/>
        </w:rPr>
        <w:t>的保密资料；</w:t>
      </w:r>
    </w:p>
    <w:p>
      <w:pPr>
        <w:pStyle w:val="4"/>
        <w:numPr>
          <w:ilvl w:val="0"/>
          <w:numId w:val="1"/>
        </w:numPr>
        <w:wordWrap w:val="0"/>
        <w:spacing w:before="0" w:beforeAutospacing="0" w:after="0" w:afterAutospacing="0" w:line="700" w:lineRule="exact"/>
        <w:rPr>
          <w:rFonts w:ascii="Times New Roman" w:hAnsi="Times New Roman" w:cs="Times New Roman"/>
        </w:rPr>
      </w:pPr>
      <w:r>
        <w:rPr>
          <w:rFonts w:ascii="Times New Roman" w:cs="Times New Roman"/>
          <w:color w:val="000000"/>
        </w:rPr>
        <w:t>在</w:t>
      </w:r>
      <w:r>
        <w:rPr>
          <w:rFonts w:hint="eastAsia" w:ascii="Times New Roman" w:cs="Times New Roman"/>
          <w:color w:val="000000"/>
        </w:rPr>
        <w:t>本人</w:t>
      </w:r>
      <w:r>
        <w:rPr>
          <w:rFonts w:ascii="Times New Roman" w:cs="Times New Roman"/>
          <w:color w:val="000000"/>
        </w:rPr>
        <w:t>离任</w:t>
      </w:r>
      <w:r>
        <w:rPr>
          <w:rFonts w:hint="eastAsia" w:ascii="Times New Roman" w:cs="Times New Roman"/>
          <w:color w:val="000000"/>
        </w:rPr>
        <w:t>前</w:t>
      </w:r>
      <w:r>
        <w:rPr>
          <w:rFonts w:ascii="Times New Roman" w:cs="Times New Roman"/>
          <w:color w:val="000000"/>
        </w:rPr>
        <w:t>，将包含个人与临床试验机构工作有关的记录和摘记在内的所有资料交给</w:t>
      </w:r>
      <w:r>
        <w:rPr>
          <w:rFonts w:hint="eastAsia" w:ascii="Times New Roman" w:cs="Times New Roman"/>
          <w:color w:val="000000"/>
        </w:rPr>
        <w:t>GCP中心</w:t>
      </w:r>
      <w:r>
        <w:rPr>
          <w:rFonts w:ascii="Times New Roman" w:cs="Times New Roman"/>
          <w:color w:val="000000"/>
        </w:rPr>
        <w:t>或</w:t>
      </w:r>
      <w:r>
        <w:rPr>
          <w:rFonts w:hint="eastAsia" w:ascii="Times New Roman" w:cs="Times New Roman"/>
          <w:color w:val="000000"/>
          <w:shd w:val="clear" w:color="auto" w:fill="FFFFFF"/>
        </w:rPr>
        <w:t>主要研究者</w:t>
      </w:r>
      <w:r>
        <w:rPr>
          <w:rFonts w:ascii="Times New Roman" w:cs="Times New Roman"/>
          <w:color w:val="000000"/>
        </w:rPr>
        <w:t>。</w:t>
      </w:r>
    </w:p>
    <w:p>
      <w:pPr>
        <w:pStyle w:val="4"/>
        <w:numPr>
          <w:ilvl w:val="0"/>
          <w:numId w:val="1"/>
        </w:numPr>
        <w:wordWrap w:val="0"/>
        <w:spacing w:before="0" w:beforeAutospacing="0" w:after="0" w:afterAutospacing="0" w:line="700" w:lineRule="exact"/>
        <w:rPr>
          <w:rFonts w:ascii="Times New Roman" w:hAnsi="Times New Roman" w:cs="Times New Roman"/>
        </w:rPr>
      </w:pPr>
      <w:r>
        <w:rPr>
          <w:rFonts w:ascii="Times New Roman" w:cs="Times New Roman"/>
          <w:color w:val="000000"/>
        </w:rPr>
        <w:t>所有</w:t>
      </w:r>
      <w:r>
        <w:rPr>
          <w:rFonts w:hint="eastAsia" w:ascii="Times New Roman" w:cs="Times New Roman"/>
          <w:color w:val="000000"/>
        </w:rPr>
        <w:t>与项目有关的</w:t>
      </w:r>
      <w:r>
        <w:rPr>
          <w:rFonts w:ascii="Times New Roman" w:cs="Times New Roman"/>
          <w:color w:val="000000"/>
        </w:rPr>
        <w:t>管理规范、</w:t>
      </w:r>
      <w:r>
        <w:rPr>
          <w:rFonts w:ascii="Times New Roman" w:hAnsi="Times New Roman" w:cs="Times New Roman"/>
          <w:color w:val="000000"/>
        </w:rPr>
        <w:t>SOP</w:t>
      </w:r>
      <w:r>
        <w:rPr>
          <w:rFonts w:ascii="Times New Roman" w:cs="Times New Roman"/>
          <w:color w:val="000000"/>
        </w:rPr>
        <w:t>、机密信息、摘记等</w:t>
      </w:r>
      <w:r>
        <w:rPr>
          <w:rFonts w:hint="eastAsia" w:ascii="Times New Roman" w:cs="Times New Roman"/>
          <w:color w:val="000000"/>
        </w:rPr>
        <w:t>资料</w:t>
      </w:r>
      <w:r>
        <w:rPr>
          <w:rFonts w:ascii="Times New Roman" w:cs="Times New Roman"/>
          <w:color w:val="000000"/>
        </w:rPr>
        <w:t>及其副本的所有权均归属</w:t>
      </w:r>
      <w:r>
        <w:rPr>
          <w:rFonts w:hint="eastAsia" w:ascii="Times New Roman" w:cs="Times New Roman"/>
          <w:color w:val="000000"/>
          <w:shd w:val="clear" w:color="auto" w:fill="FFFFFF"/>
        </w:rPr>
        <w:t>台州市肿瘤医院</w:t>
      </w:r>
      <w:r>
        <w:rPr>
          <w:rFonts w:ascii="Times New Roman" w:cs="Times New Roman"/>
          <w:color w:val="000000"/>
        </w:rPr>
        <w:t>临床试验机构所有。</w:t>
      </w:r>
    </w:p>
    <w:p>
      <w:pPr>
        <w:pStyle w:val="4"/>
        <w:numPr>
          <w:ilvl w:val="0"/>
          <w:numId w:val="1"/>
        </w:numPr>
        <w:wordWrap w:val="0"/>
        <w:spacing w:before="0" w:beforeAutospacing="0" w:after="0" w:afterAutospacing="0" w:line="700" w:lineRule="exact"/>
        <w:rPr>
          <w:rFonts w:ascii="Times New Roman" w:hAnsi="Times New Roman" w:cs="Times New Roman"/>
        </w:rPr>
      </w:pPr>
      <w:r>
        <w:rPr>
          <w:rFonts w:ascii="Times New Roman" w:cs="Times New Roman"/>
          <w:color w:val="000000"/>
        </w:rPr>
        <w:t>此外，在医院工作期间严格遵守医院的规章制度</w:t>
      </w:r>
      <w:r>
        <w:rPr>
          <w:rFonts w:hint="eastAsia" w:ascii="Times New Roman" w:cs="Times New Roman"/>
          <w:color w:val="000000"/>
        </w:rPr>
        <w:t>与</w:t>
      </w:r>
      <w:r>
        <w:rPr>
          <w:rFonts w:ascii="Times New Roman" w:cs="Times New Roman"/>
          <w:color w:val="000000"/>
        </w:rPr>
        <w:t>相关保密原则。</w:t>
      </w:r>
    </w:p>
    <w:p>
      <w:pPr>
        <w:pStyle w:val="4"/>
        <w:wordWrap w:val="0"/>
        <w:spacing w:before="0" w:beforeAutospacing="0" w:after="0" w:afterAutospacing="0" w:line="700" w:lineRule="exact"/>
        <w:ind w:firstLine="480" w:firstLineChars="200"/>
        <w:rPr>
          <w:rFonts w:ascii="Times New Roman" w:hAnsi="Times New Roman" w:cs="Times New Roman"/>
        </w:rPr>
      </w:pPr>
      <w:r>
        <w:rPr>
          <w:rFonts w:ascii="Times New Roman" w:cs="Times New Roman"/>
          <w:color w:val="000000"/>
        </w:rPr>
        <w:t>本人已阅读并详细了解以上保密协议内容，</w:t>
      </w:r>
      <w:r>
        <w:rPr>
          <w:rFonts w:hint="eastAsia" w:ascii="Times New Roman" w:cs="Times New Roman"/>
          <w:color w:val="000000"/>
        </w:rPr>
        <w:t>同意</w:t>
      </w:r>
      <w:r>
        <w:rPr>
          <w:rFonts w:ascii="Times New Roman" w:cs="Times New Roman"/>
          <w:color w:val="000000"/>
        </w:rPr>
        <w:t>接受上述条款和内容的约束。本协议自签订之日起生效，结束</w:t>
      </w:r>
      <w:r>
        <w:rPr>
          <w:rFonts w:hint="eastAsia" w:ascii="Times New Roman" w:cs="Times New Roman"/>
          <w:color w:val="000000"/>
          <w:shd w:val="clear" w:color="auto" w:fill="FFFFFF"/>
        </w:rPr>
        <w:t>台州市肿瘤医院</w:t>
      </w:r>
      <w:r>
        <w:rPr>
          <w:rFonts w:ascii="Times New Roman" w:cs="Times New Roman"/>
          <w:color w:val="000000"/>
        </w:rPr>
        <w:t>的工作之日起失效。</w:t>
      </w:r>
    </w:p>
    <w:p>
      <w:pPr>
        <w:pStyle w:val="4"/>
        <w:wordWrap w:val="0"/>
        <w:spacing w:before="0" w:beforeAutospacing="0" w:after="0" w:afterAutospacing="0" w:line="840" w:lineRule="exact"/>
        <w:ind w:firstLine="5280" w:firstLineChars="2200"/>
        <w:rPr>
          <w:rFonts w:ascii="Times New Roman" w:hAnsi="Times New Roman" w:cs="Times New Roman"/>
        </w:rPr>
      </w:pPr>
      <w:r>
        <w:rPr>
          <w:rFonts w:ascii="Times New Roman" w:hAnsi="Times New Roman" w:cs="Times New Roman"/>
          <w:color w:val="000000"/>
        </w:rPr>
        <w:t>CRC</w:t>
      </w:r>
      <w:r>
        <w:rPr>
          <w:rFonts w:ascii="Times New Roman" w:cs="Times New Roman"/>
          <w:color w:val="000000"/>
        </w:rPr>
        <w:t>签名：</w:t>
      </w:r>
      <w:r>
        <w:rPr>
          <w:rFonts w:ascii="Times New Roman" w:hAnsi="Times New Roman" w:cs="Times New Roman"/>
          <w:color w:val="000000"/>
          <w:u w:val="single"/>
        </w:rPr>
        <w:t xml:space="preserve">              </w:t>
      </w:r>
      <w:r>
        <w:rPr>
          <w:rFonts w:ascii="Times New Roman" w:hAnsi="Times New Roman" w:cs="Times New Roman"/>
          <w:color w:val="000000"/>
        </w:rPr>
        <w:t xml:space="preserve">   </w:t>
      </w:r>
      <w:r>
        <w:rPr>
          <w:rFonts w:hint="eastAsia" w:ascii="Times New Roman" w:hAnsi="Times New Roman" w:cs="Times New Roman"/>
          <w:color w:val="000000"/>
        </w:rPr>
        <w:t xml:space="preserve">                                           </w:t>
      </w:r>
      <w:r>
        <w:rPr>
          <w:rFonts w:ascii="Times New Roman" w:cs="Times New Roman"/>
          <w:color w:val="000000"/>
        </w:rPr>
        <w:t>日期：</w:t>
      </w:r>
      <w:r>
        <w:rPr>
          <w:rFonts w:ascii="Times New Roman" w:hAnsi="Times New Roman" w:cs="Times New Roman"/>
          <w:color w:val="000000"/>
        </w:rPr>
        <w:t xml:space="preserve">     </w:t>
      </w:r>
      <w:r>
        <w:rPr>
          <w:rFonts w:ascii="Times New Roman" w:cs="Times New Roman"/>
          <w:color w:val="000000"/>
        </w:rPr>
        <w:t>年</w:t>
      </w:r>
      <w:r>
        <w:rPr>
          <w:rFonts w:ascii="Times New Roman" w:hAnsi="Times New Roman" w:cs="Times New Roman"/>
          <w:color w:val="000000"/>
        </w:rPr>
        <w:t xml:space="preserve">   </w:t>
      </w:r>
      <w:r>
        <w:rPr>
          <w:rFonts w:ascii="Times New Roman" w:cs="Times New Roman"/>
          <w:color w:val="000000"/>
        </w:rPr>
        <w:t>月</w:t>
      </w:r>
      <w:r>
        <w:rPr>
          <w:rFonts w:ascii="Times New Roman" w:hAnsi="Times New Roman" w:cs="Times New Roman"/>
          <w:color w:val="000000"/>
        </w:rPr>
        <w:t xml:space="preserve">   </w:t>
      </w:r>
      <w:r>
        <w:rPr>
          <w:rFonts w:ascii="Times New Roman" w:cs="Times New Roman"/>
          <w:color w:val="000000"/>
        </w:rPr>
        <w:t>日</w:t>
      </w:r>
    </w:p>
    <w:p/>
    <w:sectPr>
      <w:headerReference r:id="rId3" w:type="default"/>
      <w:footerReference r:id="rId4" w:type="default"/>
      <w:pgSz w:w="11906" w:h="16838"/>
      <w:pgMar w:top="1474" w:right="1758" w:bottom="1474"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 xml:space="preserve">台州市肿瘤医院GCP中心                                    </w:t>
    </w:r>
    <w:r>
      <w:rPr>
        <w:sz w:val="21"/>
        <w:szCs w:val="21"/>
      </w:rPr>
      <w:t xml:space="preserve"> </w:t>
    </w:r>
    <w:r>
      <w:rPr>
        <w:rFonts w:hint="eastAsia"/>
        <w:sz w:val="21"/>
        <w:szCs w:val="21"/>
      </w:rPr>
      <w:t xml:space="preserve"> </w:t>
    </w:r>
    <w:r>
      <w:rPr>
        <w:sz w:val="21"/>
        <w:szCs w:val="21"/>
      </w:rPr>
      <w:t xml:space="preserve">      </w:t>
    </w:r>
    <w:r>
      <w:rPr>
        <w:rFonts w:hint="eastAsia"/>
        <w:sz w:val="21"/>
        <w:szCs w:val="21"/>
      </w:rPr>
      <w:t>GCP</w:t>
    </w:r>
    <w:r>
      <w:rPr>
        <w:sz w:val="21"/>
        <w:szCs w:val="21"/>
      </w:rPr>
      <w:t>-</w:t>
    </w:r>
    <w:r>
      <w:rPr>
        <w:rFonts w:hint="eastAsia"/>
        <w:sz w:val="21"/>
        <w:szCs w:val="21"/>
      </w:rPr>
      <w:t>FJ</w:t>
    </w:r>
    <w:r>
      <w:rPr>
        <w:sz w:val="21"/>
        <w:szCs w:val="21"/>
      </w:rPr>
      <w:t>-014-01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A579EF"/>
    <w:multiLevelType w:val="multilevel"/>
    <w:tmpl w:val="2CA579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MzJkYTFiY2ZmMDRiY2U5N2VkY2VkNGY3MmM3ZTAifQ=="/>
  </w:docVars>
  <w:rsids>
    <w:rsidRoot w:val="1A4970E2"/>
    <w:rsid w:val="1A49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2023-07-13T07:23:00Z</dcterms:created>
  <dc:creator>Administrator</dc:creator>
  <cp:lastModifiedBy>Administrator</cp:lastModifiedBy>
  <dcterms:modified xsi:type="dcterms:W3CDTF">2023-07-13T07:24:03Z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7CB71DD17A1F4196A5BF1C409653A6D9_11</vt:lpwstr>
  </property>
</Properties>
</file>